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333AA" w14:textId="7330B058" w:rsidR="00E23AD8" w:rsidRPr="00472346" w:rsidRDefault="00E23AD8" w:rsidP="00E23A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Supplementary </w:t>
      </w:r>
      <w:r w:rsidRPr="00472346">
        <w:rPr>
          <w:rFonts w:ascii="Times New Roman" w:hAnsi="Times New Roman" w:cs="Times New Roman"/>
          <w:b/>
          <w:sz w:val="24"/>
          <w:szCs w:val="24"/>
        </w:rPr>
        <w:t xml:space="preserve">Table 1. </w:t>
      </w:r>
      <w:r w:rsidRPr="004723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Overall Demographics for Discrimination Scale Data</w:t>
      </w:r>
    </w:p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2520"/>
        <w:gridCol w:w="2250"/>
        <w:gridCol w:w="2340"/>
      </w:tblGrid>
      <w:tr w:rsidR="00E23AD8" w:rsidRPr="00472346" w14:paraId="26224855" w14:textId="77777777" w:rsidTr="003F4D2F">
        <w:tc>
          <w:tcPr>
            <w:tcW w:w="92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CF1DFC4" w14:textId="640F962C" w:rsidR="00E23AD8" w:rsidRPr="00472346" w:rsidRDefault="007F61D4" w:rsidP="00E23AD8">
            <w:pPr>
              <w:pStyle w:val="ListParagraph"/>
              <w:numPr>
                <w:ilvl w:val="0"/>
                <w:numId w:val="1"/>
              </w:numPr>
              <w:ind w:left="3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Overall </w:t>
            </w:r>
            <w:r w:rsidR="00E23A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Demographics</w:t>
            </w:r>
          </w:p>
        </w:tc>
      </w:tr>
      <w:tr w:rsidR="00E23AD8" w:rsidRPr="00472346" w14:paraId="4B227BEB" w14:textId="77777777" w:rsidTr="003F4D2F"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C3DAE76" w14:textId="77777777" w:rsidR="00E23AD8" w:rsidRPr="00472346" w:rsidRDefault="00E23AD8" w:rsidP="003F4D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Characteristics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AA695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 of Participants</w:t>
            </w:r>
          </w:p>
          <w:p w14:paraId="71B56111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723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 =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467)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5659B931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p-value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23AD8" w:rsidRPr="00472346" w14:paraId="2FA50362" w14:textId="77777777" w:rsidTr="003F4D2F">
        <w:tc>
          <w:tcPr>
            <w:tcW w:w="2155" w:type="dxa"/>
            <w:tcBorders>
              <w:top w:val="single" w:sz="4" w:space="0" w:color="auto"/>
            </w:tcBorders>
          </w:tcPr>
          <w:p w14:paraId="04F8CE86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Race (%)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</w:tcBorders>
          </w:tcPr>
          <w:p w14:paraId="5817B096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1FDE5664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475AA026" w14:textId="77777777" w:rsidTr="003F4D2F">
        <w:tc>
          <w:tcPr>
            <w:tcW w:w="2155" w:type="dxa"/>
          </w:tcPr>
          <w:p w14:paraId="687FA443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African American</w:t>
            </w:r>
          </w:p>
        </w:tc>
        <w:tc>
          <w:tcPr>
            <w:tcW w:w="4770" w:type="dxa"/>
            <w:gridSpan w:val="2"/>
          </w:tcPr>
          <w:p w14:paraId="03CD7A22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238 (50.9)</w:t>
            </w:r>
          </w:p>
        </w:tc>
        <w:tc>
          <w:tcPr>
            <w:tcW w:w="2340" w:type="dxa"/>
            <w:vMerge w:val="restart"/>
          </w:tcPr>
          <w:p w14:paraId="7CD30B04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3AD8" w:rsidRPr="00472346" w14:paraId="17DCB8C7" w14:textId="77777777" w:rsidTr="003F4D2F">
        <w:tc>
          <w:tcPr>
            <w:tcW w:w="2155" w:type="dxa"/>
          </w:tcPr>
          <w:p w14:paraId="7ABEA9D8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White</w:t>
            </w:r>
          </w:p>
        </w:tc>
        <w:tc>
          <w:tcPr>
            <w:tcW w:w="4770" w:type="dxa"/>
            <w:gridSpan w:val="2"/>
          </w:tcPr>
          <w:p w14:paraId="7F86ADB7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229 (49.03)</w:t>
            </w:r>
          </w:p>
        </w:tc>
        <w:tc>
          <w:tcPr>
            <w:tcW w:w="2340" w:type="dxa"/>
            <w:vMerge/>
          </w:tcPr>
          <w:p w14:paraId="6CC33532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134DA42D" w14:textId="77777777" w:rsidTr="003F4D2F">
        <w:tc>
          <w:tcPr>
            <w:tcW w:w="2155" w:type="dxa"/>
          </w:tcPr>
          <w:p w14:paraId="09A95648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  <w:r w:rsidRPr="004723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4770" w:type="dxa"/>
            <w:gridSpan w:val="2"/>
          </w:tcPr>
          <w:p w14:paraId="405FAD2C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48.5 ± 8.7</w:t>
            </w:r>
          </w:p>
        </w:tc>
        <w:tc>
          <w:tcPr>
            <w:tcW w:w="2340" w:type="dxa"/>
          </w:tcPr>
          <w:p w14:paraId="3183407C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3AD8" w:rsidRPr="00472346" w14:paraId="06251D42" w14:textId="77777777" w:rsidTr="003F4D2F">
        <w:tc>
          <w:tcPr>
            <w:tcW w:w="2155" w:type="dxa"/>
          </w:tcPr>
          <w:p w14:paraId="249FFEA2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Sex (%)</w:t>
            </w:r>
          </w:p>
        </w:tc>
        <w:tc>
          <w:tcPr>
            <w:tcW w:w="4770" w:type="dxa"/>
            <w:gridSpan w:val="2"/>
          </w:tcPr>
          <w:p w14:paraId="28F84DBE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8CB3109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4B7BEC19" w14:textId="77777777" w:rsidTr="003F4D2F">
        <w:tc>
          <w:tcPr>
            <w:tcW w:w="2155" w:type="dxa"/>
          </w:tcPr>
          <w:p w14:paraId="58E03189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Men </w:t>
            </w:r>
          </w:p>
        </w:tc>
        <w:tc>
          <w:tcPr>
            <w:tcW w:w="4770" w:type="dxa"/>
            <w:gridSpan w:val="2"/>
          </w:tcPr>
          <w:p w14:paraId="2BD93654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237 (50.7)</w:t>
            </w:r>
          </w:p>
        </w:tc>
        <w:tc>
          <w:tcPr>
            <w:tcW w:w="2340" w:type="dxa"/>
            <w:vMerge w:val="restart"/>
          </w:tcPr>
          <w:p w14:paraId="4705FB06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3AD8" w:rsidRPr="00472346" w14:paraId="76526521" w14:textId="77777777" w:rsidTr="003F4D2F">
        <w:tc>
          <w:tcPr>
            <w:tcW w:w="2155" w:type="dxa"/>
          </w:tcPr>
          <w:p w14:paraId="6C1D4988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4770" w:type="dxa"/>
            <w:gridSpan w:val="2"/>
          </w:tcPr>
          <w:p w14:paraId="3A9AC710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230 (49.2)</w:t>
            </w:r>
          </w:p>
        </w:tc>
        <w:tc>
          <w:tcPr>
            <w:tcW w:w="2340" w:type="dxa"/>
            <w:vMerge/>
          </w:tcPr>
          <w:p w14:paraId="5ED396F0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75513C27" w14:textId="77777777" w:rsidTr="003F4D2F">
        <w:tc>
          <w:tcPr>
            <w:tcW w:w="2155" w:type="dxa"/>
          </w:tcPr>
          <w:p w14:paraId="51FE8B10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Poverty status (%)</w:t>
            </w:r>
          </w:p>
        </w:tc>
        <w:tc>
          <w:tcPr>
            <w:tcW w:w="4770" w:type="dxa"/>
            <w:gridSpan w:val="2"/>
          </w:tcPr>
          <w:p w14:paraId="2D29CA31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373E8A6D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0799C220" w14:textId="77777777" w:rsidTr="003F4D2F">
        <w:tc>
          <w:tcPr>
            <w:tcW w:w="2155" w:type="dxa"/>
          </w:tcPr>
          <w:p w14:paraId="487DAC16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Above</w:t>
            </w:r>
          </w:p>
        </w:tc>
        <w:tc>
          <w:tcPr>
            <w:tcW w:w="4770" w:type="dxa"/>
            <w:gridSpan w:val="2"/>
          </w:tcPr>
          <w:p w14:paraId="183FB504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229 (49.0)</w:t>
            </w:r>
          </w:p>
        </w:tc>
        <w:tc>
          <w:tcPr>
            <w:tcW w:w="2340" w:type="dxa"/>
            <w:vMerge w:val="restart"/>
          </w:tcPr>
          <w:p w14:paraId="5F1018F1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23AD8" w:rsidRPr="00472346" w14:paraId="21F00D97" w14:textId="77777777" w:rsidTr="003F4D2F">
        <w:tc>
          <w:tcPr>
            <w:tcW w:w="2155" w:type="dxa"/>
            <w:tcBorders>
              <w:bottom w:val="single" w:sz="4" w:space="0" w:color="auto"/>
            </w:tcBorders>
          </w:tcPr>
          <w:p w14:paraId="30B900AB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Below</w:t>
            </w:r>
          </w:p>
        </w:tc>
        <w:tc>
          <w:tcPr>
            <w:tcW w:w="4770" w:type="dxa"/>
            <w:gridSpan w:val="2"/>
            <w:tcBorders>
              <w:bottom w:val="single" w:sz="4" w:space="0" w:color="auto"/>
            </w:tcBorders>
          </w:tcPr>
          <w:p w14:paraId="445B7F0E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238 (50.9)</w:t>
            </w: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14:paraId="05261B40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498E0FA0" w14:textId="77777777" w:rsidTr="003F4D2F">
        <w:tc>
          <w:tcPr>
            <w:tcW w:w="92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1461B32" w14:textId="07BCCBD5" w:rsidR="00E23AD8" w:rsidRPr="00472346" w:rsidRDefault="00E23AD8" w:rsidP="003F4D2F">
            <w:pPr>
              <w:pStyle w:val="ListParagraph"/>
              <w:numPr>
                <w:ilvl w:val="0"/>
                <w:numId w:val="1"/>
              </w:numPr>
              <w:ind w:left="3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Demographics for Lifetime Discrimination exposure </w:t>
            </w:r>
          </w:p>
        </w:tc>
      </w:tr>
      <w:tr w:rsidR="00E23AD8" w:rsidRPr="00472346" w14:paraId="70BFBBB1" w14:textId="77777777" w:rsidTr="003F4D2F"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69FA4B62" w14:textId="77777777" w:rsidR="00E23AD8" w:rsidRPr="00472346" w:rsidRDefault="00E23AD8" w:rsidP="003F4D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Characteristics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422ADBC6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Lifetime Disc+</w:t>
            </w:r>
          </w:p>
          <w:p w14:paraId="013E075C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723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 =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228)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3AD1263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Lifetime Disc-</w:t>
            </w:r>
          </w:p>
          <w:p w14:paraId="61A7421F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723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 =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239)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8A0829D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p-value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23AD8" w:rsidRPr="00472346" w14:paraId="77B70F24" w14:textId="77777777" w:rsidTr="003F4D2F">
        <w:tc>
          <w:tcPr>
            <w:tcW w:w="2155" w:type="dxa"/>
            <w:tcBorders>
              <w:top w:val="single" w:sz="4" w:space="0" w:color="auto"/>
            </w:tcBorders>
          </w:tcPr>
          <w:p w14:paraId="06905C68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Race (%)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6B35B2DB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61B7ACA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67425B57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1B8C89EA" w14:textId="77777777" w:rsidTr="003F4D2F">
        <w:tc>
          <w:tcPr>
            <w:tcW w:w="2155" w:type="dxa"/>
          </w:tcPr>
          <w:p w14:paraId="44CCBF8E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African American</w:t>
            </w:r>
          </w:p>
        </w:tc>
        <w:tc>
          <w:tcPr>
            <w:tcW w:w="2520" w:type="dxa"/>
          </w:tcPr>
          <w:p w14:paraId="7DDD7E94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153 (32.7)</w:t>
            </w:r>
          </w:p>
        </w:tc>
        <w:tc>
          <w:tcPr>
            <w:tcW w:w="2250" w:type="dxa"/>
          </w:tcPr>
          <w:p w14:paraId="354DE55C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85 (18.2)</w:t>
            </w:r>
          </w:p>
        </w:tc>
        <w:tc>
          <w:tcPr>
            <w:tcW w:w="2340" w:type="dxa"/>
            <w:vMerge w:val="restart"/>
          </w:tcPr>
          <w:p w14:paraId="0864BBFD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&lt;0.0001</w:t>
            </w:r>
          </w:p>
        </w:tc>
      </w:tr>
      <w:tr w:rsidR="00E23AD8" w:rsidRPr="00472346" w14:paraId="4EAE00BE" w14:textId="77777777" w:rsidTr="003F4D2F">
        <w:tc>
          <w:tcPr>
            <w:tcW w:w="2155" w:type="dxa"/>
          </w:tcPr>
          <w:p w14:paraId="7993A7E7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White</w:t>
            </w:r>
          </w:p>
        </w:tc>
        <w:tc>
          <w:tcPr>
            <w:tcW w:w="2520" w:type="dxa"/>
          </w:tcPr>
          <w:p w14:paraId="309D3737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75 (16.0)</w:t>
            </w:r>
          </w:p>
        </w:tc>
        <w:tc>
          <w:tcPr>
            <w:tcW w:w="2250" w:type="dxa"/>
          </w:tcPr>
          <w:p w14:paraId="1A5BFAD8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154 (32.9)</w:t>
            </w:r>
          </w:p>
        </w:tc>
        <w:tc>
          <w:tcPr>
            <w:tcW w:w="2340" w:type="dxa"/>
            <w:vMerge/>
          </w:tcPr>
          <w:p w14:paraId="55B2FD58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24B45F51" w14:textId="77777777" w:rsidTr="003F4D2F">
        <w:tc>
          <w:tcPr>
            <w:tcW w:w="2155" w:type="dxa"/>
          </w:tcPr>
          <w:p w14:paraId="045F68D2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  <w:r w:rsidRPr="004723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2520" w:type="dxa"/>
          </w:tcPr>
          <w:p w14:paraId="5B44F410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49.0 ± 8.7</w:t>
            </w:r>
          </w:p>
        </w:tc>
        <w:tc>
          <w:tcPr>
            <w:tcW w:w="2250" w:type="dxa"/>
          </w:tcPr>
          <w:p w14:paraId="7F53F75B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48.1 ± 8.6</w:t>
            </w:r>
          </w:p>
        </w:tc>
        <w:tc>
          <w:tcPr>
            <w:tcW w:w="2340" w:type="dxa"/>
          </w:tcPr>
          <w:p w14:paraId="53454D54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0.2616</w:t>
            </w:r>
          </w:p>
        </w:tc>
      </w:tr>
      <w:tr w:rsidR="00E23AD8" w:rsidRPr="00472346" w14:paraId="271363CB" w14:textId="77777777" w:rsidTr="003F4D2F">
        <w:tc>
          <w:tcPr>
            <w:tcW w:w="2155" w:type="dxa"/>
          </w:tcPr>
          <w:p w14:paraId="36B96B10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Sex (%)</w:t>
            </w:r>
          </w:p>
        </w:tc>
        <w:tc>
          <w:tcPr>
            <w:tcW w:w="2520" w:type="dxa"/>
          </w:tcPr>
          <w:p w14:paraId="024D06FA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0116735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16B1338D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136D879E" w14:textId="77777777" w:rsidTr="003F4D2F">
        <w:tc>
          <w:tcPr>
            <w:tcW w:w="2155" w:type="dxa"/>
          </w:tcPr>
          <w:p w14:paraId="2DE825BC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Men </w:t>
            </w:r>
          </w:p>
        </w:tc>
        <w:tc>
          <w:tcPr>
            <w:tcW w:w="2520" w:type="dxa"/>
          </w:tcPr>
          <w:p w14:paraId="3DFC5F9C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120 (25.6)</w:t>
            </w:r>
          </w:p>
        </w:tc>
        <w:tc>
          <w:tcPr>
            <w:tcW w:w="2250" w:type="dxa"/>
          </w:tcPr>
          <w:p w14:paraId="15ECB3FF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117 (25.0)</w:t>
            </w:r>
          </w:p>
        </w:tc>
        <w:tc>
          <w:tcPr>
            <w:tcW w:w="2340" w:type="dxa"/>
            <w:vMerge w:val="restart"/>
          </w:tcPr>
          <w:p w14:paraId="34C20CB0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0.4268</w:t>
            </w:r>
          </w:p>
        </w:tc>
      </w:tr>
      <w:tr w:rsidR="00E23AD8" w:rsidRPr="00472346" w14:paraId="34905CEB" w14:textId="77777777" w:rsidTr="003F4D2F">
        <w:tc>
          <w:tcPr>
            <w:tcW w:w="2155" w:type="dxa"/>
          </w:tcPr>
          <w:p w14:paraId="6BF87D68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520" w:type="dxa"/>
          </w:tcPr>
          <w:p w14:paraId="36EFE3C9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108 (23.1)</w:t>
            </w:r>
          </w:p>
        </w:tc>
        <w:tc>
          <w:tcPr>
            <w:tcW w:w="2250" w:type="dxa"/>
          </w:tcPr>
          <w:p w14:paraId="2C026A2A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122 (26.1)</w:t>
            </w:r>
          </w:p>
        </w:tc>
        <w:tc>
          <w:tcPr>
            <w:tcW w:w="2340" w:type="dxa"/>
            <w:vMerge/>
          </w:tcPr>
          <w:p w14:paraId="73AFA66B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1EA1BFAB" w14:textId="77777777" w:rsidTr="003F4D2F">
        <w:tc>
          <w:tcPr>
            <w:tcW w:w="2155" w:type="dxa"/>
          </w:tcPr>
          <w:p w14:paraId="21497B90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Poverty status (%)</w:t>
            </w:r>
          </w:p>
        </w:tc>
        <w:tc>
          <w:tcPr>
            <w:tcW w:w="2520" w:type="dxa"/>
          </w:tcPr>
          <w:p w14:paraId="1B161523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3935A0AE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5961F931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4C46F595" w14:textId="77777777" w:rsidTr="003F4D2F">
        <w:tc>
          <w:tcPr>
            <w:tcW w:w="2155" w:type="dxa"/>
          </w:tcPr>
          <w:p w14:paraId="3E42C80E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Above</w:t>
            </w:r>
          </w:p>
        </w:tc>
        <w:tc>
          <w:tcPr>
            <w:tcW w:w="2520" w:type="dxa"/>
          </w:tcPr>
          <w:p w14:paraId="23019F1F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105 (22.4)</w:t>
            </w:r>
          </w:p>
        </w:tc>
        <w:tc>
          <w:tcPr>
            <w:tcW w:w="2250" w:type="dxa"/>
          </w:tcPr>
          <w:p w14:paraId="10424088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124 (26.5)</w:t>
            </w:r>
          </w:p>
        </w:tc>
        <w:tc>
          <w:tcPr>
            <w:tcW w:w="2340" w:type="dxa"/>
            <w:vMerge w:val="restart"/>
          </w:tcPr>
          <w:p w14:paraId="58B253D5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0.2077</w:t>
            </w:r>
          </w:p>
        </w:tc>
      </w:tr>
      <w:tr w:rsidR="00E23AD8" w:rsidRPr="00472346" w14:paraId="307C7028" w14:textId="77777777" w:rsidTr="003F4D2F">
        <w:tc>
          <w:tcPr>
            <w:tcW w:w="2155" w:type="dxa"/>
            <w:tcBorders>
              <w:bottom w:val="single" w:sz="4" w:space="0" w:color="auto"/>
            </w:tcBorders>
          </w:tcPr>
          <w:p w14:paraId="594841D9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Below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413112D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123 (26.3)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A86C20B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115 (24.6)</w:t>
            </w: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14:paraId="0ECED98B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394E4563" w14:textId="77777777" w:rsidTr="003F4D2F">
        <w:tc>
          <w:tcPr>
            <w:tcW w:w="92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E76D06" w14:textId="2FCDF639" w:rsidR="00E23AD8" w:rsidRPr="00472346" w:rsidRDefault="00E23AD8" w:rsidP="003F4D2F">
            <w:pPr>
              <w:pStyle w:val="ListParagraph"/>
              <w:numPr>
                <w:ilvl w:val="0"/>
                <w:numId w:val="1"/>
              </w:numPr>
              <w:ind w:left="34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Demographics for Racial Discrimination exposure </w:t>
            </w:r>
          </w:p>
        </w:tc>
      </w:tr>
      <w:tr w:rsidR="00E23AD8" w:rsidRPr="00472346" w14:paraId="384B0BF7" w14:textId="77777777" w:rsidTr="003F4D2F">
        <w:tc>
          <w:tcPr>
            <w:tcW w:w="2155" w:type="dxa"/>
            <w:tcBorders>
              <w:top w:val="single" w:sz="4" w:space="0" w:color="auto"/>
              <w:bottom w:val="single" w:sz="4" w:space="0" w:color="auto"/>
            </w:tcBorders>
          </w:tcPr>
          <w:p w14:paraId="0AC8C860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Characteristics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53BBC372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Disc Racial+</w:t>
            </w:r>
          </w:p>
          <w:p w14:paraId="6545CB92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723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 =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172)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14:paraId="419F941A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Disc Racial-</w:t>
            </w:r>
          </w:p>
          <w:p w14:paraId="22019126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7234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 =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295)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312A2144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p-value</w:t>
            </w: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E23AD8" w:rsidRPr="00472346" w14:paraId="2F67702B" w14:textId="77777777" w:rsidTr="003F4D2F">
        <w:tc>
          <w:tcPr>
            <w:tcW w:w="2155" w:type="dxa"/>
            <w:tcBorders>
              <w:top w:val="single" w:sz="4" w:space="0" w:color="auto"/>
            </w:tcBorders>
          </w:tcPr>
          <w:p w14:paraId="3216C98A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Race (%)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F3E7F90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0BB07548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B9006F4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0BF596F5" w14:textId="77777777" w:rsidTr="003F4D2F">
        <w:tc>
          <w:tcPr>
            <w:tcW w:w="2155" w:type="dxa"/>
          </w:tcPr>
          <w:p w14:paraId="2E46FDEF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African American</w:t>
            </w:r>
          </w:p>
        </w:tc>
        <w:tc>
          <w:tcPr>
            <w:tcW w:w="2520" w:type="dxa"/>
          </w:tcPr>
          <w:p w14:paraId="74888B45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66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bookmarkEnd w:id="0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(28.0)</w:t>
            </w:r>
          </w:p>
        </w:tc>
        <w:tc>
          <w:tcPr>
            <w:tcW w:w="2250" w:type="dxa"/>
          </w:tcPr>
          <w:p w14:paraId="3553C0EA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67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  <w:bookmarkEnd w:id="1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(22.9)</w:t>
            </w:r>
          </w:p>
        </w:tc>
        <w:tc>
          <w:tcPr>
            <w:tcW w:w="2340" w:type="dxa"/>
            <w:vMerge w:val="restart"/>
          </w:tcPr>
          <w:p w14:paraId="691CABBE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&lt;0.0001</w:t>
            </w:r>
          </w:p>
        </w:tc>
      </w:tr>
      <w:tr w:rsidR="00E23AD8" w:rsidRPr="00472346" w14:paraId="2E28E92A" w14:textId="77777777" w:rsidTr="003F4D2F">
        <w:tc>
          <w:tcPr>
            <w:tcW w:w="2155" w:type="dxa"/>
          </w:tcPr>
          <w:p w14:paraId="67ACDCF0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White</w:t>
            </w:r>
          </w:p>
        </w:tc>
        <w:tc>
          <w:tcPr>
            <w:tcW w:w="2520" w:type="dxa"/>
          </w:tcPr>
          <w:p w14:paraId="6DA4DC45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OLE_LINK68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bookmarkEnd w:id="2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(8.7)</w:t>
            </w:r>
          </w:p>
        </w:tc>
        <w:tc>
          <w:tcPr>
            <w:tcW w:w="2250" w:type="dxa"/>
          </w:tcPr>
          <w:p w14:paraId="68A33149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OLE_LINK69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  <w:bookmarkEnd w:id="3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(40.2)</w:t>
            </w:r>
          </w:p>
        </w:tc>
        <w:tc>
          <w:tcPr>
            <w:tcW w:w="2340" w:type="dxa"/>
            <w:vMerge/>
          </w:tcPr>
          <w:p w14:paraId="57A69EDA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1CF99FAE" w14:textId="77777777" w:rsidTr="003F4D2F">
        <w:tc>
          <w:tcPr>
            <w:tcW w:w="2155" w:type="dxa"/>
          </w:tcPr>
          <w:p w14:paraId="7285AD2C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Age</w:t>
            </w:r>
            <w:r w:rsidRPr="0047234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a</w:t>
            </w:r>
            <w:proofErr w:type="spellEnd"/>
          </w:p>
        </w:tc>
        <w:tc>
          <w:tcPr>
            <w:tcW w:w="2520" w:type="dxa"/>
          </w:tcPr>
          <w:p w14:paraId="0D5164AD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48.4 ± 8.6</w:t>
            </w:r>
          </w:p>
        </w:tc>
        <w:tc>
          <w:tcPr>
            <w:tcW w:w="2250" w:type="dxa"/>
          </w:tcPr>
          <w:p w14:paraId="069005B6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48.6 ± 8.7</w:t>
            </w:r>
          </w:p>
        </w:tc>
        <w:tc>
          <w:tcPr>
            <w:tcW w:w="2340" w:type="dxa"/>
          </w:tcPr>
          <w:p w14:paraId="5E37C7D2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0.832</w:t>
            </w:r>
          </w:p>
        </w:tc>
      </w:tr>
      <w:tr w:rsidR="00E23AD8" w:rsidRPr="00472346" w14:paraId="4AD98B60" w14:textId="77777777" w:rsidTr="003F4D2F">
        <w:tc>
          <w:tcPr>
            <w:tcW w:w="2155" w:type="dxa"/>
          </w:tcPr>
          <w:p w14:paraId="2F6F8844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Sex (%)</w:t>
            </w:r>
          </w:p>
        </w:tc>
        <w:tc>
          <w:tcPr>
            <w:tcW w:w="2520" w:type="dxa"/>
          </w:tcPr>
          <w:p w14:paraId="64CB5911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6824BC23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6452782F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4694E295" w14:textId="77777777" w:rsidTr="003F4D2F">
        <w:tc>
          <w:tcPr>
            <w:tcW w:w="2155" w:type="dxa"/>
          </w:tcPr>
          <w:p w14:paraId="16C4B5B9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Men </w:t>
            </w:r>
          </w:p>
        </w:tc>
        <w:tc>
          <w:tcPr>
            <w:tcW w:w="2520" w:type="dxa"/>
          </w:tcPr>
          <w:p w14:paraId="137C3780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OLE_LINK70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bookmarkEnd w:id="4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(20.3)</w:t>
            </w:r>
          </w:p>
        </w:tc>
        <w:tc>
          <w:tcPr>
            <w:tcW w:w="2250" w:type="dxa"/>
          </w:tcPr>
          <w:p w14:paraId="1F69F34F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72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  <w:bookmarkEnd w:id="5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(30.4)</w:t>
            </w:r>
          </w:p>
        </w:tc>
        <w:tc>
          <w:tcPr>
            <w:tcW w:w="2340" w:type="dxa"/>
            <w:vMerge w:val="restart"/>
          </w:tcPr>
          <w:p w14:paraId="3EA7CDF4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0.1390</w:t>
            </w:r>
          </w:p>
        </w:tc>
      </w:tr>
      <w:tr w:rsidR="00E23AD8" w:rsidRPr="00472346" w14:paraId="000FBF01" w14:textId="77777777" w:rsidTr="003F4D2F">
        <w:tc>
          <w:tcPr>
            <w:tcW w:w="2155" w:type="dxa"/>
          </w:tcPr>
          <w:p w14:paraId="58C538E8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Women</w:t>
            </w:r>
          </w:p>
        </w:tc>
        <w:tc>
          <w:tcPr>
            <w:tcW w:w="2520" w:type="dxa"/>
          </w:tcPr>
          <w:p w14:paraId="212500C3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OLE_LINK71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bookmarkEnd w:id="6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(16.4)</w:t>
            </w:r>
          </w:p>
        </w:tc>
        <w:tc>
          <w:tcPr>
            <w:tcW w:w="2250" w:type="dxa"/>
          </w:tcPr>
          <w:p w14:paraId="239B0292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OLE_LINK73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bookmarkEnd w:id="7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(32.7)</w:t>
            </w:r>
          </w:p>
        </w:tc>
        <w:tc>
          <w:tcPr>
            <w:tcW w:w="2340" w:type="dxa"/>
            <w:vMerge/>
          </w:tcPr>
          <w:p w14:paraId="0CBE6AB1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0DDE601A" w14:textId="77777777" w:rsidTr="003F4D2F">
        <w:tc>
          <w:tcPr>
            <w:tcW w:w="2155" w:type="dxa"/>
          </w:tcPr>
          <w:p w14:paraId="771F2D67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Poverty status (%)</w:t>
            </w:r>
          </w:p>
        </w:tc>
        <w:tc>
          <w:tcPr>
            <w:tcW w:w="2520" w:type="dxa"/>
          </w:tcPr>
          <w:p w14:paraId="021DB06D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</w:tcPr>
          <w:p w14:paraId="4805E4FE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</w:tcPr>
          <w:p w14:paraId="252EC23D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AD8" w:rsidRPr="00472346" w14:paraId="6D03ADD9" w14:textId="77777777" w:rsidTr="003F4D2F">
        <w:tc>
          <w:tcPr>
            <w:tcW w:w="2155" w:type="dxa"/>
          </w:tcPr>
          <w:p w14:paraId="271972EE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Above</w:t>
            </w:r>
          </w:p>
        </w:tc>
        <w:tc>
          <w:tcPr>
            <w:tcW w:w="2520" w:type="dxa"/>
          </w:tcPr>
          <w:p w14:paraId="165AD1C1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OLE_LINK74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bookmarkEnd w:id="8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(16.2)</w:t>
            </w:r>
          </w:p>
        </w:tc>
        <w:tc>
          <w:tcPr>
            <w:tcW w:w="2250" w:type="dxa"/>
          </w:tcPr>
          <w:p w14:paraId="352DA2EB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OLE_LINK76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  <w:bookmarkEnd w:id="9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(32.7)</w:t>
            </w:r>
          </w:p>
        </w:tc>
        <w:tc>
          <w:tcPr>
            <w:tcW w:w="2340" w:type="dxa"/>
            <w:vMerge w:val="restart"/>
          </w:tcPr>
          <w:p w14:paraId="32CFE7FD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0.1094</w:t>
            </w:r>
          </w:p>
        </w:tc>
      </w:tr>
      <w:tr w:rsidR="00E23AD8" w:rsidRPr="00472346" w14:paraId="26673A49" w14:textId="77777777" w:rsidTr="003F4D2F">
        <w:tc>
          <w:tcPr>
            <w:tcW w:w="2155" w:type="dxa"/>
            <w:tcBorders>
              <w:bottom w:val="single" w:sz="4" w:space="0" w:color="auto"/>
            </w:tcBorders>
          </w:tcPr>
          <w:p w14:paraId="41314EF9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Below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BAF8B17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OLE_LINK75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bookmarkEnd w:id="10"/>
            <w:r w:rsidRPr="00472346">
              <w:rPr>
                <w:rFonts w:ascii="Times New Roman" w:hAnsi="Times New Roman" w:cs="Times New Roman"/>
                <w:sz w:val="24"/>
                <w:szCs w:val="24"/>
              </w:rPr>
              <w:t xml:space="preserve"> (20.5)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3877A2A9" w14:textId="77777777" w:rsidR="00E23AD8" w:rsidRPr="00472346" w:rsidRDefault="00E23AD8" w:rsidP="003F4D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2346">
              <w:rPr>
                <w:rFonts w:ascii="Times New Roman" w:hAnsi="Times New Roman" w:cs="Times New Roman"/>
                <w:sz w:val="24"/>
                <w:szCs w:val="24"/>
              </w:rPr>
              <w:t>142 (30.4)</w:t>
            </w:r>
          </w:p>
        </w:tc>
        <w:tc>
          <w:tcPr>
            <w:tcW w:w="2340" w:type="dxa"/>
            <w:vMerge/>
            <w:tcBorders>
              <w:bottom w:val="single" w:sz="4" w:space="0" w:color="auto"/>
            </w:tcBorders>
          </w:tcPr>
          <w:p w14:paraId="60A7F4CD" w14:textId="77777777" w:rsidR="00E23AD8" w:rsidRPr="00472346" w:rsidRDefault="00E23AD8" w:rsidP="003F4D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133C5E1" w14:textId="77777777" w:rsidR="00E23AD8" w:rsidRPr="00472346" w:rsidRDefault="00E23AD8" w:rsidP="00E23AD8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A3B2DE5" w14:textId="77777777" w:rsidR="00E23AD8" w:rsidRPr="00472346" w:rsidRDefault="00E23AD8" w:rsidP="00E23A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346">
        <w:rPr>
          <w:rFonts w:ascii="Times New Roman" w:hAnsi="Times New Roman" w:cs="Times New Roman"/>
          <w:sz w:val="24"/>
          <w:szCs w:val="24"/>
          <w:vertAlign w:val="superscript"/>
        </w:rPr>
        <w:t xml:space="preserve">a </w:t>
      </w:r>
      <w:r w:rsidRPr="00472346">
        <w:rPr>
          <w:rFonts w:ascii="Times New Roman" w:hAnsi="Times New Roman" w:cs="Times New Roman"/>
          <w:sz w:val="24"/>
          <w:szCs w:val="24"/>
        </w:rPr>
        <w:t>mean ± standard deviation</w:t>
      </w:r>
    </w:p>
    <w:p w14:paraId="35694906" w14:textId="66E860E8" w:rsidR="00423638" w:rsidRPr="00922627" w:rsidRDefault="00E23AD8" w:rsidP="009226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2346">
        <w:rPr>
          <w:rFonts w:ascii="Times New Roman" w:hAnsi="Times New Roman" w:cs="Times New Roman"/>
          <w:sz w:val="24"/>
          <w:szCs w:val="24"/>
        </w:rPr>
        <w:t>*Significance determined using chi-square test for categorical, t-test for continuous variables.</w:t>
      </w:r>
    </w:p>
    <w:sectPr w:rsidR="00423638" w:rsidRPr="00922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2F7984"/>
    <w:multiLevelType w:val="hybridMultilevel"/>
    <w:tmpl w:val="A064BD62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205363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AD8"/>
    <w:rsid w:val="003D445E"/>
    <w:rsid w:val="00423638"/>
    <w:rsid w:val="004B49C4"/>
    <w:rsid w:val="004E1D0A"/>
    <w:rsid w:val="00555A2B"/>
    <w:rsid w:val="007F61D4"/>
    <w:rsid w:val="00922627"/>
    <w:rsid w:val="00B30C66"/>
    <w:rsid w:val="00B76ABA"/>
    <w:rsid w:val="00D409E2"/>
    <w:rsid w:val="00E23AD8"/>
    <w:rsid w:val="00F16229"/>
    <w:rsid w:val="00FD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26F677"/>
  <w15:chartTrackingRefBased/>
  <w15:docId w15:val="{894B7F32-D2EE-41C9-8B04-DCFAAFEF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3AD8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3AD8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3AD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23A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3A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3AD8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80885C-B4F6-427B-B1EE-4173647B480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4b77578-9773-42d5-8507-251ca2dc2b06}" enabled="0" method="" siteId="{14b77578-9773-42d5-8507-251ca2dc2b0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Michele (NIH/NIA/IRP) [E]</dc:creator>
  <cp:keywords/>
  <dc:description/>
  <cp:lastModifiedBy>Evans, Michele (NIH/NIA/IRP) [E]</cp:lastModifiedBy>
  <cp:revision>2</cp:revision>
  <dcterms:created xsi:type="dcterms:W3CDTF">2024-03-21T21:12:00Z</dcterms:created>
  <dcterms:modified xsi:type="dcterms:W3CDTF">2024-03-21T21:12:00Z</dcterms:modified>
</cp:coreProperties>
</file>